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3" w:rsidRPr="00D23706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strike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Default="009E7802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701F3" w:rsidRDefault="00D701F3" w:rsidP="00D701F3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7802" w:rsidRPr="00597F4B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597F4B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MENTAL HEALTH ADVOCACY SERVICE </w:t>
      </w:r>
    </w:p>
    <w:p w:rsidR="009E7802" w:rsidRPr="00597F4B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D701F3" w:rsidRPr="00597F4B" w:rsidRDefault="009E7802" w:rsidP="009E78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597F4B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BOARD </w:t>
      </w:r>
      <w:proofErr w:type="gramStart"/>
      <w:r w:rsidR="00D701F3" w:rsidRPr="00597F4B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MEETING  NOTICE</w:t>
      </w:r>
      <w:proofErr w:type="gramEnd"/>
    </w:p>
    <w:p w:rsidR="00D701F3" w:rsidRPr="00D36D1F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701F3" w:rsidRPr="00D36D1F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E7802" w:rsidRPr="00D36D1F" w:rsidRDefault="009E7802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67C54" w:rsidRPr="00D36D1F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The Board of Trustees of the Mental Health Advocacy Service will meet </w:t>
      </w:r>
      <w:proofErr w:type="gramStart"/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on  </w:t>
      </w:r>
      <w:r w:rsidR="00597F4B">
        <w:rPr>
          <w:rFonts w:ascii="Arial" w:eastAsia="Times New Roman" w:hAnsi="Arial" w:cs="Arial"/>
          <w:color w:val="000000"/>
          <w:sz w:val="28"/>
          <w:szCs w:val="28"/>
        </w:rPr>
        <w:t>December</w:t>
      </w:r>
      <w:proofErr w:type="gramEnd"/>
      <w:r w:rsidR="00597F4B">
        <w:rPr>
          <w:rFonts w:ascii="Arial" w:eastAsia="Times New Roman" w:hAnsi="Arial" w:cs="Arial"/>
          <w:color w:val="000000"/>
          <w:sz w:val="28"/>
          <w:szCs w:val="28"/>
        </w:rPr>
        <w:t xml:space="preserve">  5, </w:t>
      </w:r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 201</w:t>
      </w:r>
      <w:r w:rsidR="00597F4B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 from 10:00 until noon.  The meeting will be held in Board </w:t>
      </w:r>
      <w:r w:rsidR="009E7802" w:rsidRPr="00D36D1F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767C54" w:rsidRPr="00D36D1F">
        <w:rPr>
          <w:rFonts w:ascii="Arial" w:eastAsia="Times New Roman" w:hAnsi="Arial" w:cs="Arial"/>
          <w:color w:val="000000"/>
          <w:sz w:val="28"/>
          <w:szCs w:val="28"/>
        </w:rPr>
        <w:t xml:space="preserve">oom “B” of the New Orleans Children’s Hospital, 200 Henry Clay Ave, New Orleans, La. 70118.  </w:t>
      </w:r>
    </w:p>
    <w:p w:rsidR="00D701F3" w:rsidRPr="00D701F3" w:rsidRDefault="00D701F3" w:rsidP="00D701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36D1F" w:rsidRDefault="00506E2C" w:rsidP="00D36D1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D36D1F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36D1F" w:rsidRPr="00302427" w:rsidRDefault="00D36D1F" w:rsidP="00D36D1F">
      <w:pPr>
        <w:jc w:val="center"/>
        <w:rPr>
          <w:sz w:val="24"/>
          <w:szCs w:val="24"/>
          <w:u w:val="single"/>
        </w:rPr>
      </w:pPr>
      <w:r w:rsidRPr="0030242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ROPOSED AGENDA</w:t>
      </w:r>
    </w:p>
    <w:p w:rsidR="00D36D1F" w:rsidRDefault="00D36D1F" w:rsidP="00D36D1F">
      <w:pPr>
        <w:rPr>
          <w:sz w:val="24"/>
          <w:szCs w:val="24"/>
        </w:rPr>
      </w:pPr>
    </w:p>
    <w:p w:rsidR="00D36D1F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 xml:space="preserve">Review of minutes from last meeting  </w:t>
      </w:r>
    </w:p>
    <w:p w:rsidR="00D36D1F" w:rsidRDefault="00D36D1F" w:rsidP="00D36D1F">
      <w:pPr>
        <w:pStyle w:val="Level1"/>
        <w:tabs>
          <w:tab w:val="left" w:pos="720"/>
        </w:tabs>
      </w:pPr>
      <w:r>
        <w:t xml:space="preserve">  </w:t>
      </w:r>
    </w:p>
    <w:p w:rsidR="00597F4B" w:rsidRDefault="00D36D1F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      </w:t>
      </w:r>
      <w:r w:rsidR="00597F4B">
        <w:t xml:space="preserve">Annual Report </w:t>
      </w:r>
    </w:p>
    <w:p w:rsidR="00597F4B" w:rsidRDefault="00597F4B" w:rsidP="00597F4B">
      <w:pPr>
        <w:pStyle w:val="ListParagraph"/>
      </w:pPr>
    </w:p>
    <w:p w:rsidR="00D36D1F" w:rsidRDefault="00597F4B" w:rsidP="00597F4B">
      <w:pPr>
        <w:pStyle w:val="Level1"/>
        <w:numPr>
          <w:ilvl w:val="0"/>
          <w:numId w:val="1"/>
        </w:numPr>
        <w:tabs>
          <w:tab w:val="left" w:pos="720"/>
        </w:tabs>
      </w:pPr>
      <w:r>
        <w:t>R</w:t>
      </w:r>
      <w:r w:rsidR="00D36D1F">
        <w:t xml:space="preserve">eview of Budget </w:t>
      </w:r>
      <w:r>
        <w:t>request</w:t>
      </w:r>
    </w:p>
    <w:p w:rsidR="00D36D1F" w:rsidRDefault="00D36D1F" w:rsidP="00D36D1F">
      <w:pPr>
        <w:pStyle w:val="Level1"/>
        <w:tabs>
          <w:tab w:val="left" w:pos="720"/>
        </w:tabs>
      </w:pPr>
    </w:p>
    <w:p w:rsidR="00D36D1F" w:rsidRDefault="00D36D1F" w:rsidP="00D36D1F">
      <w:pPr>
        <w:pStyle w:val="Level1"/>
        <w:numPr>
          <w:ilvl w:val="1"/>
          <w:numId w:val="1"/>
        </w:numPr>
        <w:tabs>
          <w:tab w:val="left" w:pos="720"/>
        </w:tabs>
      </w:pPr>
      <w:r>
        <w:t xml:space="preserve">Budget </w:t>
      </w:r>
      <w:r w:rsidR="00597F4B">
        <w:t xml:space="preserve">for 2016 </w:t>
      </w:r>
      <w:r>
        <w:t xml:space="preserve"> </w:t>
      </w:r>
    </w:p>
    <w:p w:rsidR="00597F4B" w:rsidRDefault="00597F4B" w:rsidP="00597F4B">
      <w:pPr>
        <w:pStyle w:val="Level1"/>
        <w:tabs>
          <w:tab w:val="left" w:pos="720"/>
        </w:tabs>
      </w:pPr>
    </w:p>
    <w:p w:rsidR="00597F4B" w:rsidRDefault="00597F4B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>Review of Baton Rouge office move</w:t>
      </w:r>
    </w:p>
    <w:p w:rsidR="00597F4B" w:rsidRDefault="00597F4B" w:rsidP="00597F4B">
      <w:pPr>
        <w:pStyle w:val="Level1"/>
        <w:tabs>
          <w:tab w:val="left" w:pos="720"/>
        </w:tabs>
        <w:ind w:left="360"/>
      </w:pPr>
    </w:p>
    <w:p w:rsidR="00597F4B" w:rsidRDefault="00597F4B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>Data collection update</w:t>
      </w:r>
    </w:p>
    <w:p w:rsidR="00597F4B" w:rsidRDefault="00597F4B" w:rsidP="00597F4B">
      <w:pPr>
        <w:pStyle w:val="ListParagraph"/>
      </w:pPr>
    </w:p>
    <w:p w:rsidR="00597F4B" w:rsidRDefault="00597F4B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>Board matters</w:t>
      </w:r>
    </w:p>
    <w:p w:rsidR="00597F4B" w:rsidRDefault="00597F4B" w:rsidP="00597F4B">
      <w:pPr>
        <w:pStyle w:val="ListParagraph"/>
      </w:pPr>
    </w:p>
    <w:p w:rsidR="00597F4B" w:rsidRDefault="00597F4B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Personnel issues </w:t>
      </w:r>
    </w:p>
    <w:p w:rsidR="00597F4B" w:rsidRDefault="00597F4B" w:rsidP="00597F4B">
      <w:pPr>
        <w:pStyle w:val="ListParagraph"/>
      </w:pPr>
    </w:p>
    <w:p w:rsidR="00597F4B" w:rsidRDefault="00597F4B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Old Business </w:t>
      </w:r>
    </w:p>
    <w:p w:rsidR="00597F4B" w:rsidRDefault="00597F4B" w:rsidP="00597F4B">
      <w:pPr>
        <w:pStyle w:val="ListParagraph"/>
      </w:pPr>
    </w:p>
    <w:p w:rsidR="00597F4B" w:rsidRDefault="00597F4B" w:rsidP="00D36D1F">
      <w:pPr>
        <w:pStyle w:val="Level1"/>
        <w:numPr>
          <w:ilvl w:val="0"/>
          <w:numId w:val="1"/>
        </w:numPr>
        <w:tabs>
          <w:tab w:val="left" w:pos="720"/>
        </w:tabs>
      </w:pPr>
      <w:r>
        <w:t xml:space="preserve">New business </w:t>
      </w:r>
    </w:p>
    <w:p w:rsidR="00D36D1F" w:rsidRDefault="00D36D1F" w:rsidP="00597F4B">
      <w:pPr>
        <w:pStyle w:val="Level1"/>
        <w:tabs>
          <w:tab w:val="left" w:pos="720"/>
        </w:tabs>
        <w:ind w:left="0"/>
      </w:pPr>
      <w:r>
        <w:t xml:space="preserve"> </w:t>
      </w:r>
    </w:p>
    <w:sectPr w:rsidR="00D36D1F" w:rsidSect="00E1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F3"/>
    <w:rsid w:val="000F436D"/>
    <w:rsid w:val="001358DD"/>
    <w:rsid w:val="00175E26"/>
    <w:rsid w:val="001E7F43"/>
    <w:rsid w:val="00506E2C"/>
    <w:rsid w:val="00597F4B"/>
    <w:rsid w:val="005E30CD"/>
    <w:rsid w:val="00767C54"/>
    <w:rsid w:val="009E7802"/>
    <w:rsid w:val="00A41BDF"/>
    <w:rsid w:val="00D23706"/>
    <w:rsid w:val="00D36D1F"/>
    <w:rsid w:val="00D701F3"/>
    <w:rsid w:val="00E10283"/>
    <w:rsid w:val="00F2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36D1F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D1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KRobshaw</dc:creator>
  <cp:keywords/>
  <dc:description/>
  <cp:lastModifiedBy>KRobshaw</cp:lastModifiedBy>
  <cp:revision>2</cp:revision>
  <cp:lastPrinted>2014-02-14T17:01:00Z</cp:lastPrinted>
  <dcterms:created xsi:type="dcterms:W3CDTF">2015-12-02T16:29:00Z</dcterms:created>
  <dcterms:modified xsi:type="dcterms:W3CDTF">2015-12-02T16:29:00Z</dcterms:modified>
</cp:coreProperties>
</file>